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CE6E" w14:textId="07BFFA41" w:rsidR="00C419F1" w:rsidRDefault="00194EAC">
      <w:pPr>
        <w:rPr>
          <w:i/>
          <w:iCs/>
        </w:rPr>
      </w:pPr>
      <w:r>
        <w:rPr>
          <w:i/>
          <w:iCs/>
        </w:rPr>
        <w:t>Níže uvedená struktura</w:t>
      </w:r>
      <w:r w:rsidR="007E1A1C">
        <w:rPr>
          <w:i/>
          <w:iCs/>
        </w:rPr>
        <w:t xml:space="preserve"> provozního je závazná, včetně některých duplikovaných kapitol </w:t>
      </w:r>
    </w:p>
    <w:p w14:paraId="46E3008D" w14:textId="7E1DD014" w:rsidR="007E1A1C" w:rsidRDefault="007E1A1C">
      <w:r>
        <w:t xml:space="preserve"> Závazná struktura PŘ:</w:t>
      </w:r>
    </w:p>
    <w:p w14:paraId="58C4947D" w14:textId="669C02EA" w:rsidR="007E1A1C" w:rsidRPr="005B7AA8" w:rsidRDefault="007E1A1C" w:rsidP="005B7AA8">
      <w:pPr>
        <w:pStyle w:val="Odstavecseseznamem"/>
        <w:numPr>
          <w:ilvl w:val="0"/>
          <w:numId w:val="6"/>
        </w:numPr>
        <w:rPr>
          <w:i/>
          <w:iCs/>
          <w:vertAlign w:val="superscript"/>
        </w:rPr>
      </w:pPr>
      <w:r w:rsidRPr="005B7AA8">
        <w:rPr>
          <w:b/>
          <w:bCs/>
          <w:caps/>
        </w:rPr>
        <w:t>údaje o zdroji a míst</w:t>
      </w:r>
      <w:r w:rsidR="00D73FEA">
        <w:rPr>
          <w:b/>
          <w:bCs/>
          <w:caps/>
        </w:rPr>
        <w:t>u</w:t>
      </w:r>
      <w:r w:rsidRPr="005B7AA8">
        <w:rPr>
          <w:b/>
          <w:bCs/>
          <w:caps/>
        </w:rPr>
        <w:t xml:space="preserve"> odběru</w:t>
      </w:r>
      <w:r w:rsidR="000C257D">
        <w:rPr>
          <w:b/>
          <w:bCs/>
          <w:caps/>
        </w:rPr>
        <w:t xml:space="preserve"> VZORků</w:t>
      </w:r>
      <w:r w:rsidRPr="005B7AA8">
        <w:rPr>
          <w:b/>
          <w:bCs/>
          <w:caps/>
        </w:rPr>
        <w:t xml:space="preserve"> </w:t>
      </w:r>
      <w:r w:rsidR="00D73FEA">
        <w:rPr>
          <w:b/>
          <w:bCs/>
          <w:caps/>
        </w:rPr>
        <w:t xml:space="preserve">SurovÉ </w:t>
      </w:r>
      <w:r w:rsidRPr="005B7AA8">
        <w:rPr>
          <w:b/>
          <w:bCs/>
          <w:caps/>
        </w:rPr>
        <w:t>vody</w:t>
      </w:r>
      <w:r w:rsidR="00A51103" w:rsidRPr="005B7AA8">
        <w:rPr>
          <w:b/>
          <w:bCs/>
          <w:caps/>
        </w:rPr>
        <w:t xml:space="preserve"> </w:t>
      </w:r>
      <w:r w:rsidR="00A51103" w:rsidRPr="005B7AA8">
        <w:rPr>
          <w:i/>
          <w:iCs/>
        </w:rPr>
        <w:t>(doplnit fotodokumentací)</w:t>
      </w:r>
    </w:p>
    <w:p w14:paraId="5B53A1BF" w14:textId="741DDE53" w:rsidR="007E1A1C" w:rsidRPr="005B7AA8" w:rsidRDefault="007E1A1C" w:rsidP="005B7AA8">
      <w:pPr>
        <w:pStyle w:val="Odstavecseseznamem"/>
        <w:numPr>
          <w:ilvl w:val="0"/>
          <w:numId w:val="6"/>
        </w:numPr>
        <w:rPr>
          <w:b/>
          <w:bCs/>
          <w:caps/>
        </w:rPr>
      </w:pPr>
      <w:r w:rsidRPr="005B7AA8">
        <w:rPr>
          <w:b/>
          <w:bCs/>
          <w:caps/>
        </w:rPr>
        <w:t>základní údaje o technologii úpravy vody,</w:t>
      </w:r>
      <w:r w:rsidR="00A51103" w:rsidRPr="005B7AA8">
        <w:rPr>
          <w:b/>
          <w:bCs/>
          <w:caps/>
        </w:rPr>
        <w:t xml:space="preserve"> </w:t>
      </w:r>
      <w:r w:rsidR="00194EAC" w:rsidRPr="005B7AA8">
        <w:rPr>
          <w:b/>
          <w:bCs/>
          <w:caps/>
        </w:rPr>
        <w:t xml:space="preserve">používaných chemických </w:t>
      </w:r>
      <w:r w:rsidRPr="005B7AA8">
        <w:rPr>
          <w:b/>
          <w:bCs/>
          <w:caps/>
        </w:rPr>
        <w:t>látkách a chemických směsích</w:t>
      </w:r>
      <w:r w:rsidR="00A51103" w:rsidRPr="005B7AA8">
        <w:rPr>
          <w:b/>
          <w:bCs/>
          <w:caps/>
        </w:rPr>
        <w:t xml:space="preserve"> </w:t>
      </w:r>
      <w:r w:rsidR="00A51103" w:rsidRPr="005B7AA8">
        <w:rPr>
          <w:i/>
          <w:iCs/>
        </w:rPr>
        <w:t>(doplnit fotodokumentací)</w:t>
      </w:r>
    </w:p>
    <w:p w14:paraId="14BEB9C9" w14:textId="2B57E9C8" w:rsidR="00B61508" w:rsidRPr="005B7AA8" w:rsidRDefault="00194EAC" w:rsidP="005B7AA8">
      <w:pPr>
        <w:pStyle w:val="Odstavecseseznamem"/>
        <w:numPr>
          <w:ilvl w:val="0"/>
          <w:numId w:val="6"/>
        </w:numPr>
        <w:rPr>
          <w:b/>
          <w:bCs/>
          <w:caps/>
        </w:rPr>
      </w:pPr>
      <w:r w:rsidRPr="005B7AA8">
        <w:rPr>
          <w:b/>
          <w:bCs/>
          <w:caps/>
        </w:rPr>
        <w:t xml:space="preserve">Údaje o </w:t>
      </w:r>
      <w:r w:rsidR="00D73FEA" w:rsidRPr="005B7AA8">
        <w:rPr>
          <w:b/>
          <w:bCs/>
          <w:caps/>
        </w:rPr>
        <w:t>OPATŘENÍCH NUTNÝCH</w:t>
      </w:r>
      <w:r w:rsidR="00D73FEA">
        <w:rPr>
          <w:b/>
          <w:bCs/>
          <w:caps/>
        </w:rPr>
        <w:t xml:space="preserve"> </w:t>
      </w:r>
      <w:r w:rsidR="00B61508" w:rsidRPr="005B7AA8">
        <w:rPr>
          <w:b/>
          <w:bCs/>
          <w:caps/>
        </w:rPr>
        <w:t>p</w:t>
      </w:r>
      <w:r w:rsidRPr="005B7AA8">
        <w:rPr>
          <w:b/>
          <w:bCs/>
          <w:caps/>
        </w:rPr>
        <w:t xml:space="preserve">ro omezení nepřijatelných rizik v celém systému </w:t>
      </w:r>
      <w:r w:rsidR="00B61508" w:rsidRPr="005B7AA8">
        <w:rPr>
          <w:b/>
          <w:bCs/>
          <w:caps/>
        </w:rPr>
        <w:t xml:space="preserve">zásobování </w:t>
      </w:r>
    </w:p>
    <w:p w14:paraId="39F163F8" w14:textId="5F2710BC" w:rsidR="007E1A1C" w:rsidRPr="005B7AA8" w:rsidRDefault="007E1A1C" w:rsidP="005B7AA8">
      <w:pPr>
        <w:pStyle w:val="Odstavecseseznamem"/>
        <w:numPr>
          <w:ilvl w:val="0"/>
          <w:numId w:val="6"/>
        </w:numPr>
        <w:rPr>
          <w:b/>
          <w:bCs/>
          <w:caps/>
        </w:rPr>
      </w:pPr>
      <w:r w:rsidRPr="005B7AA8">
        <w:rPr>
          <w:b/>
          <w:bCs/>
          <w:caps/>
        </w:rPr>
        <w:t>předpokládaný počet zásobovaných osob</w:t>
      </w:r>
    </w:p>
    <w:p w14:paraId="08C870C1" w14:textId="4B0A77A4" w:rsidR="007E1A1C" w:rsidRPr="005B7AA8" w:rsidRDefault="007E1A1C" w:rsidP="005B7AA8">
      <w:pPr>
        <w:pStyle w:val="Odstavecseseznamem"/>
        <w:numPr>
          <w:ilvl w:val="0"/>
          <w:numId w:val="6"/>
        </w:numPr>
        <w:rPr>
          <w:b/>
          <w:bCs/>
          <w:caps/>
        </w:rPr>
      </w:pPr>
      <w:r w:rsidRPr="005B7AA8">
        <w:rPr>
          <w:b/>
          <w:bCs/>
          <w:caps/>
        </w:rPr>
        <w:t>Monitorovací program</w:t>
      </w:r>
    </w:p>
    <w:p w14:paraId="22EF3EAB" w14:textId="0868F9A9" w:rsidR="009024FE" w:rsidRPr="009024FE" w:rsidRDefault="007E1A1C" w:rsidP="008E1FDD">
      <w:pPr>
        <w:pStyle w:val="Odstavecseseznamem"/>
        <w:numPr>
          <w:ilvl w:val="0"/>
          <w:numId w:val="6"/>
        </w:numPr>
      </w:pPr>
      <w:r w:rsidRPr="005B7AA8">
        <w:rPr>
          <w:b/>
          <w:bCs/>
          <w:caps/>
        </w:rPr>
        <w:t>posouzení rizik</w:t>
      </w:r>
      <w:r w:rsidR="009024FE" w:rsidRPr="005B7AA8">
        <w:rPr>
          <w:b/>
          <w:bCs/>
          <w:caps/>
        </w:rPr>
        <w:t xml:space="preserve"> </w:t>
      </w:r>
      <w:r w:rsidR="008E1FDD">
        <w:rPr>
          <w:b/>
          <w:bCs/>
          <w:caps/>
        </w:rPr>
        <w:t>+</w:t>
      </w:r>
      <w:r w:rsidR="008E1FDD" w:rsidRPr="00703889">
        <w:rPr>
          <w:b/>
          <w:bCs/>
          <w:caps/>
          <w:color w:val="00B050"/>
        </w:rPr>
        <w:t>Validace dezinfekce</w:t>
      </w:r>
      <w:r w:rsidR="00847CEE">
        <w:rPr>
          <w:b/>
          <w:bCs/>
          <w:caps/>
          <w:color w:val="00B050"/>
        </w:rPr>
        <w:t>(po 1.7.2023)</w:t>
      </w:r>
      <w:r w:rsidR="008E1FDD" w:rsidRPr="00703889">
        <w:rPr>
          <w:b/>
          <w:bCs/>
          <w:caps/>
          <w:color w:val="00B050"/>
        </w:rPr>
        <w:t xml:space="preserve"> </w:t>
      </w:r>
      <w:r w:rsidR="00703889">
        <w:rPr>
          <w:b/>
          <w:bCs/>
          <w:caps/>
          <w:color w:val="00B050"/>
        </w:rPr>
        <w:t>*</w:t>
      </w:r>
      <w:r w:rsidR="00847CEE" w:rsidRPr="00847CEE">
        <w:rPr>
          <w:b/>
          <w:bCs/>
          <w:caps/>
          <w:color w:val="FF0000"/>
        </w:rPr>
        <w:t>+</w:t>
      </w:r>
      <w:r w:rsidR="008E1FDD">
        <w:rPr>
          <w:b/>
          <w:bCs/>
          <w:caps/>
        </w:rPr>
        <w:t xml:space="preserve"> </w:t>
      </w:r>
      <w:r w:rsidR="008E1FDD">
        <w:rPr>
          <w:color w:val="FF0000"/>
        </w:rPr>
        <w:t>řízení rizik části povodí související s místem odběru (do 12.1.2029)</w:t>
      </w:r>
    </w:p>
    <w:p w14:paraId="0BCDEC75" w14:textId="4207243F" w:rsidR="007E1A1C" w:rsidRPr="005B7AA8" w:rsidRDefault="007E1A1C" w:rsidP="005B7AA8">
      <w:pPr>
        <w:pStyle w:val="Odstavecseseznamem"/>
        <w:numPr>
          <w:ilvl w:val="0"/>
          <w:numId w:val="6"/>
        </w:numPr>
        <w:rPr>
          <w:b/>
          <w:bCs/>
          <w:caps/>
        </w:rPr>
      </w:pPr>
      <w:r w:rsidRPr="005B7AA8">
        <w:rPr>
          <w:b/>
          <w:bCs/>
          <w:caps/>
        </w:rPr>
        <w:t>způsob vedení záznamů o kontrole funkce systému zásobování a provádění údržby</w:t>
      </w:r>
    </w:p>
    <w:p w14:paraId="28835B29" w14:textId="0DA6F635" w:rsidR="009024FE" w:rsidRDefault="009024FE" w:rsidP="005B7AA8">
      <w:pPr>
        <w:pStyle w:val="Odstavecseseznamem"/>
        <w:numPr>
          <w:ilvl w:val="0"/>
          <w:numId w:val="6"/>
        </w:numPr>
        <w:rPr>
          <w:i/>
          <w:iCs/>
        </w:rPr>
      </w:pPr>
      <w:r w:rsidRPr="005B7AA8">
        <w:rPr>
          <w:b/>
          <w:bCs/>
          <w:caps/>
        </w:rPr>
        <w:t>Přílohy</w:t>
      </w:r>
      <w:r w:rsidR="00043043" w:rsidRPr="005B7AA8">
        <w:rPr>
          <w:b/>
          <w:bCs/>
          <w:vertAlign w:val="superscript"/>
        </w:rPr>
        <w:t xml:space="preserve"> </w:t>
      </w:r>
      <w:r w:rsidR="00043043" w:rsidRPr="005B7AA8">
        <w:rPr>
          <w:i/>
          <w:iCs/>
        </w:rPr>
        <w:t>např</w:t>
      </w:r>
      <w:r w:rsidR="00194EAC" w:rsidRPr="005B7AA8">
        <w:rPr>
          <w:i/>
          <w:iCs/>
        </w:rPr>
        <w:t>.</w:t>
      </w:r>
      <w:r w:rsidR="00043043" w:rsidRPr="005B7AA8">
        <w:rPr>
          <w:i/>
          <w:iCs/>
        </w:rPr>
        <w:t xml:space="preserve"> stavební povolení kolaudace,</w:t>
      </w:r>
      <w:r w:rsidR="00E07B56" w:rsidRPr="005B7AA8">
        <w:rPr>
          <w:i/>
          <w:iCs/>
        </w:rPr>
        <w:t xml:space="preserve"> </w:t>
      </w:r>
      <w:r w:rsidR="00043043" w:rsidRPr="005B7AA8">
        <w:rPr>
          <w:i/>
          <w:iCs/>
        </w:rPr>
        <w:t>povolení k odběru vody,</w:t>
      </w:r>
      <w:r w:rsidR="00194EAC" w:rsidRPr="005B7AA8">
        <w:rPr>
          <w:i/>
          <w:iCs/>
        </w:rPr>
        <w:t xml:space="preserve"> </w:t>
      </w:r>
      <w:r w:rsidR="00043043" w:rsidRPr="005B7AA8">
        <w:rPr>
          <w:i/>
          <w:iCs/>
        </w:rPr>
        <w:t>povolení k provozování vodovodu, rozhodnutí vyhlášení ochranného pásma</w:t>
      </w:r>
    </w:p>
    <w:p w14:paraId="3268C8EE" w14:textId="77777777" w:rsidR="008E1FDD" w:rsidRDefault="008E1FDD" w:rsidP="008E1FDD"/>
    <w:p w14:paraId="512E5E93" w14:textId="6FD061D6" w:rsidR="008E1FDD" w:rsidRPr="00780601" w:rsidRDefault="008E1FDD" w:rsidP="008E1FDD">
      <w:pPr>
        <w:rPr>
          <w:u w:val="single"/>
        </w:rPr>
      </w:pPr>
      <w:r w:rsidRPr="00780601">
        <w:rPr>
          <w:u w:val="single"/>
        </w:rPr>
        <w:t xml:space="preserve">Další upřesnění  pro kapitoly </w:t>
      </w:r>
      <w:r w:rsidR="00780601" w:rsidRPr="00780601">
        <w:rPr>
          <w:u w:val="single"/>
        </w:rPr>
        <w:t xml:space="preserve"> V a VI </w:t>
      </w:r>
      <w:r w:rsidRPr="00780601">
        <w:rPr>
          <w:u w:val="single"/>
        </w:rPr>
        <w:t xml:space="preserve">lze nalézt v dalších vzorek na webu KHS </w:t>
      </w:r>
    </w:p>
    <w:p w14:paraId="3E3ACF9A" w14:textId="723C0A09" w:rsidR="008E1FDD" w:rsidRPr="00780601" w:rsidRDefault="008E1FDD" w:rsidP="008E1FDD">
      <w:r w:rsidRPr="00780601">
        <w:t xml:space="preserve">Monitorovací program viz vzor KHS Monitorovací program </w:t>
      </w:r>
    </w:p>
    <w:p w14:paraId="4DB30092" w14:textId="0A2B2D0E" w:rsidR="008E1FDD" w:rsidRPr="00780601" w:rsidRDefault="008E1FDD" w:rsidP="008E1FDD">
      <w:r w:rsidRPr="00780601">
        <w:t xml:space="preserve">Posouzení Rizik viz vzor KHS Posouzení rizik </w:t>
      </w:r>
    </w:p>
    <w:p w14:paraId="2D980B02" w14:textId="6C91CC01" w:rsidR="00703889" w:rsidRPr="00ED502B" w:rsidRDefault="00703889" w:rsidP="00ED502B">
      <w:pPr>
        <w:pStyle w:val="Odstavecseseznamem"/>
        <w:jc w:val="both"/>
        <w:rPr>
          <w:b/>
          <w:bCs/>
          <w:i/>
          <w:iCs/>
          <w:caps/>
          <w:color w:val="00B050"/>
        </w:rPr>
      </w:pPr>
      <w:r w:rsidRPr="00ED502B">
        <w:rPr>
          <w:color w:val="00B050"/>
        </w:rPr>
        <w:t>*</w:t>
      </w:r>
      <w:r w:rsidR="00ED502B">
        <w:rPr>
          <w:color w:val="00B050"/>
        </w:rPr>
        <w:t>VALIDACE DEZINFEKCE:</w:t>
      </w:r>
      <w:r w:rsidR="00ED502B" w:rsidRPr="00ED502B">
        <w:rPr>
          <w:color w:val="00B050"/>
        </w:rPr>
        <w:t xml:space="preserve"> </w:t>
      </w:r>
      <w:r w:rsidR="00ED502B" w:rsidRPr="00ED502B">
        <w:rPr>
          <w:i/>
          <w:iCs/>
          <w:color w:val="00B050"/>
        </w:rPr>
        <w:t>zákonnému požadavku na validaci dezinfekce nelze v současnosti vyhovět z důvodu neexistence metodického pokynu pro jeho zpracování.</w:t>
      </w:r>
      <w:r w:rsidRPr="00ED502B">
        <w:rPr>
          <w:i/>
          <w:iCs/>
          <w:color w:val="00B050"/>
        </w:rPr>
        <w:t xml:space="preserve"> </w:t>
      </w:r>
      <w:r w:rsidR="00ED502B" w:rsidRPr="00ED502B">
        <w:rPr>
          <w:i/>
          <w:iCs/>
          <w:color w:val="00B050"/>
        </w:rPr>
        <w:t>Z důvodu zajištění ochrany veřejného zdraví je však nezbytné do provozního řádu popsat jak čím a kdy je prováděna dezinfekce vody a pokusit se v rámci hodnocení rizik nalézt takové mechanismy dezinfekce, aby byla zajištěna mikrobiální nezávadnost vody a zároveň byl minimalizován vznik nežádoucích toxických produktů dezinfekce. Do provozního řádu je zároveň vhodné uvést</w:t>
      </w:r>
      <w:r w:rsidR="00ED502B">
        <w:rPr>
          <w:i/>
          <w:iCs/>
          <w:color w:val="00B050"/>
        </w:rPr>
        <w:t>,</w:t>
      </w:r>
      <w:r w:rsidR="00ED502B" w:rsidRPr="00ED502B">
        <w:rPr>
          <w:i/>
          <w:iCs/>
          <w:color w:val="00B050"/>
        </w:rPr>
        <w:t xml:space="preserve"> zda</w:t>
      </w:r>
      <w:r w:rsidR="00ED502B">
        <w:rPr>
          <w:i/>
          <w:iCs/>
          <w:color w:val="00B050"/>
        </w:rPr>
        <w:t xml:space="preserve"> </w:t>
      </w:r>
      <w:r w:rsidR="00ED502B" w:rsidRPr="00ED502B">
        <w:rPr>
          <w:i/>
          <w:iCs/>
          <w:color w:val="00B050"/>
        </w:rPr>
        <w:t>v předmětném vodovodu došlo</w:t>
      </w:r>
      <w:r w:rsidR="00ED502B">
        <w:rPr>
          <w:i/>
          <w:iCs/>
          <w:color w:val="00B050"/>
        </w:rPr>
        <w:t xml:space="preserve"> </w:t>
      </w:r>
      <w:r w:rsidR="00ED502B" w:rsidRPr="00ED502B">
        <w:rPr>
          <w:i/>
          <w:iCs/>
          <w:color w:val="00B050"/>
        </w:rPr>
        <w:t>k mikrobiologické</w:t>
      </w:r>
      <w:r w:rsidR="00ED502B">
        <w:rPr>
          <w:i/>
          <w:iCs/>
          <w:color w:val="00B050"/>
        </w:rPr>
        <w:t>mu</w:t>
      </w:r>
      <w:r w:rsidR="00ED502B" w:rsidRPr="00ED502B">
        <w:rPr>
          <w:i/>
          <w:iCs/>
          <w:color w:val="00B050"/>
        </w:rPr>
        <w:t xml:space="preserve"> znečištění</w:t>
      </w:r>
      <w:r w:rsidR="00847CEE">
        <w:rPr>
          <w:i/>
          <w:iCs/>
          <w:color w:val="00B050"/>
        </w:rPr>
        <w:t>,</w:t>
      </w:r>
      <w:r w:rsidR="00ED502B" w:rsidRPr="00ED502B">
        <w:rPr>
          <w:i/>
          <w:iCs/>
          <w:color w:val="00B050"/>
        </w:rPr>
        <w:t xml:space="preserve"> nebo bylo zaznamenáno nadlimitní množství</w:t>
      </w:r>
      <w:r w:rsidR="00ED502B">
        <w:rPr>
          <w:i/>
          <w:iCs/>
          <w:color w:val="00B050"/>
        </w:rPr>
        <w:t xml:space="preserve"> </w:t>
      </w:r>
      <w:r w:rsidR="00ED502B" w:rsidRPr="00ED502B">
        <w:rPr>
          <w:i/>
          <w:iCs/>
          <w:color w:val="00B050"/>
        </w:rPr>
        <w:t>nežádoucích produktů chlorace a jaký byl postup pro zamezení těchto nežádoucí</w:t>
      </w:r>
      <w:r w:rsidR="00ED502B">
        <w:rPr>
          <w:i/>
          <w:iCs/>
          <w:color w:val="00B050"/>
        </w:rPr>
        <w:t>ch</w:t>
      </w:r>
      <w:r w:rsidR="00ED502B" w:rsidRPr="00ED502B">
        <w:rPr>
          <w:i/>
          <w:iCs/>
          <w:color w:val="00B050"/>
        </w:rPr>
        <w:t xml:space="preserve"> jevů</w:t>
      </w:r>
      <w:r w:rsidR="00ED502B">
        <w:rPr>
          <w:i/>
          <w:iCs/>
          <w:color w:val="00B050"/>
        </w:rPr>
        <w:t>.</w:t>
      </w:r>
    </w:p>
    <w:p w14:paraId="30265968" w14:textId="3CEB2065" w:rsidR="008E1FDD" w:rsidRPr="00703889" w:rsidRDefault="008E1FDD" w:rsidP="00ED502B">
      <w:pPr>
        <w:jc w:val="both"/>
        <w:rPr>
          <w:color w:val="00B050"/>
        </w:rPr>
      </w:pPr>
    </w:p>
    <w:p w14:paraId="6C0463F4" w14:textId="77777777" w:rsidR="008E1FDD" w:rsidRPr="008E1FDD" w:rsidRDefault="008E1FDD" w:rsidP="008E1FDD">
      <w:pPr>
        <w:rPr>
          <w:color w:val="7030A0"/>
        </w:rPr>
      </w:pPr>
      <w:r w:rsidRPr="008E1FDD">
        <w:rPr>
          <w:color w:val="7030A0"/>
        </w:rPr>
        <w:t>Vzor se vztahuje :</w:t>
      </w:r>
    </w:p>
    <w:p w14:paraId="222988D7" w14:textId="77777777" w:rsidR="008E1FDD" w:rsidRPr="008E1FDD" w:rsidRDefault="008E1FDD" w:rsidP="008E1FDD">
      <w:pPr>
        <w:pStyle w:val="Odstavecseseznamem"/>
        <w:numPr>
          <w:ilvl w:val="0"/>
          <w:numId w:val="9"/>
        </w:numPr>
        <w:rPr>
          <w:color w:val="7030A0"/>
          <w:vertAlign w:val="superscript"/>
        </w:rPr>
      </w:pPr>
      <w:r w:rsidRPr="008E1FDD">
        <w:rPr>
          <w:color w:val="7030A0"/>
        </w:rPr>
        <w:t>pro vodovody   nad 50 zásobených osob nebo s produkcí větší  než 10m</w:t>
      </w:r>
      <w:r w:rsidRPr="008E1FDD">
        <w:rPr>
          <w:color w:val="7030A0"/>
          <w:vertAlign w:val="superscript"/>
        </w:rPr>
        <w:t>3</w:t>
      </w:r>
    </w:p>
    <w:p w14:paraId="280309DA" w14:textId="70CF61C0" w:rsidR="008E1FDD" w:rsidRPr="008E1FDD" w:rsidRDefault="008E1FDD" w:rsidP="008E1FDD">
      <w:pPr>
        <w:pStyle w:val="Odstavecseseznamem"/>
        <w:numPr>
          <w:ilvl w:val="0"/>
          <w:numId w:val="9"/>
        </w:numPr>
        <w:rPr>
          <w:color w:val="7030A0"/>
        </w:rPr>
      </w:pPr>
      <w:r w:rsidRPr="008E1FDD">
        <w:rPr>
          <w:color w:val="7030A0"/>
        </w:rPr>
        <w:t xml:space="preserve">pro provozovatele  veřejné studny která byla označena  jako zdroj pitné vody  </w:t>
      </w:r>
      <w:r w:rsidR="00780601">
        <w:rPr>
          <w:color w:val="7030A0"/>
        </w:rPr>
        <w:t xml:space="preserve">pokud nedodávají vodu do objektů ze sezónním provozem </w:t>
      </w:r>
    </w:p>
    <w:p w14:paraId="2DFE04E3" w14:textId="1A6002FD" w:rsidR="008E1FDD" w:rsidRPr="008E1FDD" w:rsidRDefault="008E1FDD" w:rsidP="008E1FDD">
      <w:pPr>
        <w:pStyle w:val="Odstavecseseznamem"/>
        <w:numPr>
          <w:ilvl w:val="0"/>
          <w:numId w:val="9"/>
        </w:numPr>
        <w:rPr>
          <w:color w:val="7030A0"/>
        </w:rPr>
      </w:pPr>
      <w:r w:rsidRPr="008E1FDD">
        <w:rPr>
          <w:color w:val="7030A0"/>
        </w:rPr>
        <w:t xml:space="preserve">pro osoby zásobující pitnou vodou  z individuálního zdroje    veřejné objekty( školy, zdravotnická zařízení, zařízení stravovacích služeb pokud neprobíhá sezonní provoz </w:t>
      </w:r>
    </w:p>
    <w:sectPr w:rsidR="008E1FDD" w:rsidRPr="008E1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6ED"/>
    <w:multiLevelType w:val="hybridMultilevel"/>
    <w:tmpl w:val="AA0AF344"/>
    <w:lvl w:ilvl="0" w:tplc="8B860C48">
      <w:start w:val="1"/>
      <w:numFmt w:val="upperRoman"/>
      <w:lvlText w:val="%1."/>
      <w:lvlJc w:val="right"/>
      <w:pPr>
        <w:ind w:left="720" w:hanging="360"/>
      </w:pPr>
      <w:rPr>
        <w:b/>
        <w:i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4B99"/>
    <w:multiLevelType w:val="hybridMultilevel"/>
    <w:tmpl w:val="FA505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122FC"/>
    <w:multiLevelType w:val="hybridMultilevel"/>
    <w:tmpl w:val="EA0ED7A6"/>
    <w:lvl w:ilvl="0" w:tplc="8AC05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45E75"/>
    <w:multiLevelType w:val="hybridMultilevel"/>
    <w:tmpl w:val="AA0AF34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345C3"/>
    <w:multiLevelType w:val="hybridMultilevel"/>
    <w:tmpl w:val="09D45B0A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E8482E"/>
    <w:multiLevelType w:val="hybridMultilevel"/>
    <w:tmpl w:val="9864C1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979DC"/>
    <w:multiLevelType w:val="hybridMultilevel"/>
    <w:tmpl w:val="468CF89C"/>
    <w:lvl w:ilvl="0" w:tplc="A5622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D458C"/>
    <w:multiLevelType w:val="hybridMultilevel"/>
    <w:tmpl w:val="279E4F8C"/>
    <w:lvl w:ilvl="0" w:tplc="2AA441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9D30AF"/>
    <w:multiLevelType w:val="hybridMultilevel"/>
    <w:tmpl w:val="AB16FD6A"/>
    <w:lvl w:ilvl="0" w:tplc="8B860C48">
      <w:start w:val="1"/>
      <w:numFmt w:val="upperRoman"/>
      <w:lvlText w:val="%1."/>
      <w:lvlJc w:val="right"/>
      <w:pPr>
        <w:ind w:left="720" w:hanging="360"/>
      </w:pPr>
      <w:rPr>
        <w:b/>
        <w:i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E465B"/>
    <w:multiLevelType w:val="hybridMultilevel"/>
    <w:tmpl w:val="E9F8711C"/>
    <w:lvl w:ilvl="0" w:tplc="6CD246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8330AB"/>
    <w:multiLevelType w:val="hybridMultilevel"/>
    <w:tmpl w:val="DB2A5404"/>
    <w:lvl w:ilvl="0" w:tplc="B964C108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597761">
    <w:abstractNumId w:val="6"/>
  </w:num>
  <w:num w:numId="2" w16cid:durableId="514809020">
    <w:abstractNumId w:val="9"/>
  </w:num>
  <w:num w:numId="3" w16cid:durableId="511339327">
    <w:abstractNumId w:val="5"/>
  </w:num>
  <w:num w:numId="4" w16cid:durableId="1864587911">
    <w:abstractNumId w:val="4"/>
  </w:num>
  <w:num w:numId="5" w16cid:durableId="977875360">
    <w:abstractNumId w:val="10"/>
  </w:num>
  <w:num w:numId="6" w16cid:durableId="1740055359">
    <w:abstractNumId w:val="0"/>
  </w:num>
  <w:num w:numId="7" w16cid:durableId="78797587">
    <w:abstractNumId w:val="7"/>
  </w:num>
  <w:num w:numId="8" w16cid:durableId="787814754">
    <w:abstractNumId w:val="8"/>
  </w:num>
  <w:num w:numId="9" w16cid:durableId="1425493668">
    <w:abstractNumId w:val="1"/>
  </w:num>
  <w:num w:numId="10" w16cid:durableId="961157503">
    <w:abstractNumId w:val="2"/>
  </w:num>
  <w:num w:numId="11" w16cid:durableId="1889338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72"/>
    <w:rsid w:val="00043043"/>
    <w:rsid w:val="00087C7A"/>
    <w:rsid w:val="000C257D"/>
    <w:rsid w:val="000F60E6"/>
    <w:rsid w:val="00194EAC"/>
    <w:rsid w:val="004127BF"/>
    <w:rsid w:val="004A132F"/>
    <w:rsid w:val="00563A8C"/>
    <w:rsid w:val="005B7AA8"/>
    <w:rsid w:val="006570B6"/>
    <w:rsid w:val="00703889"/>
    <w:rsid w:val="00766A08"/>
    <w:rsid w:val="00780601"/>
    <w:rsid w:val="007E1A1C"/>
    <w:rsid w:val="00847CEE"/>
    <w:rsid w:val="008A66C4"/>
    <w:rsid w:val="008B5BB3"/>
    <w:rsid w:val="008E1FDD"/>
    <w:rsid w:val="009024FE"/>
    <w:rsid w:val="00902AD1"/>
    <w:rsid w:val="00A06D57"/>
    <w:rsid w:val="00A51103"/>
    <w:rsid w:val="00B61508"/>
    <w:rsid w:val="00BC138A"/>
    <w:rsid w:val="00C419F1"/>
    <w:rsid w:val="00D63654"/>
    <w:rsid w:val="00D73FEA"/>
    <w:rsid w:val="00DA2854"/>
    <w:rsid w:val="00DC58DE"/>
    <w:rsid w:val="00E07B56"/>
    <w:rsid w:val="00E5527F"/>
    <w:rsid w:val="00ED502B"/>
    <w:rsid w:val="00ED5362"/>
    <w:rsid w:val="00FB4B72"/>
    <w:rsid w:val="00F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4A98"/>
  <w15:chartTrackingRefBased/>
  <w15:docId w15:val="{834E20E1-923D-4552-B77A-0E0C3C35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1A1C"/>
    <w:pPr>
      <w:ind w:left="720"/>
      <w:contextualSpacing/>
    </w:pPr>
  </w:style>
  <w:style w:type="table" w:styleId="Mkatabulky">
    <w:name w:val="Table Grid"/>
    <w:basedOn w:val="Normlntabulka"/>
    <w:uiPriority w:val="39"/>
    <w:rsid w:val="0076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5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58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58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5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58DE"/>
    <w:rPr>
      <w:b/>
      <w:bCs/>
      <w:sz w:val="20"/>
      <w:szCs w:val="20"/>
    </w:rPr>
  </w:style>
  <w:style w:type="paragraph" w:styleId="Titulek">
    <w:name w:val="caption"/>
    <w:basedOn w:val="Normln"/>
    <w:next w:val="Normln"/>
    <w:unhideWhenUsed/>
    <w:qFormat/>
    <w:rsid w:val="00DA2854"/>
    <w:pPr>
      <w:spacing w:after="0" w:line="360" w:lineRule="auto"/>
      <w:jc w:val="center"/>
    </w:pPr>
    <w:rPr>
      <w:rFonts w:ascii="Calibri" w:eastAsia="Times New Roman" w:hAnsi="Calibri" w:cs="Times New Roman"/>
      <w:bCs/>
      <w:i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DA28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7070-4954-4307-BE08-D27A8684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Fišarová Martina</dc:creator>
  <cp:keywords/>
  <dc:description/>
  <cp:lastModifiedBy>Veleba Šimon, Ing.</cp:lastModifiedBy>
  <cp:revision>2</cp:revision>
  <cp:lastPrinted>2023-01-24T09:23:00Z</cp:lastPrinted>
  <dcterms:created xsi:type="dcterms:W3CDTF">2024-02-20T07:11:00Z</dcterms:created>
  <dcterms:modified xsi:type="dcterms:W3CDTF">2024-02-20T07:11:00Z</dcterms:modified>
</cp:coreProperties>
</file>